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65A45" w14:textId="6979067B" w:rsidR="00A0241E" w:rsidRPr="009A489C" w:rsidRDefault="00A0241E" w:rsidP="009B0B54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ind w:left="720"/>
        <w:jc w:val="center"/>
        <w:rPr>
          <w:rFonts w:ascii="Times New Roman" w:hAnsi="Times New Roman" w:cs="Arial"/>
          <w:color w:val="auto"/>
        </w:rPr>
      </w:pPr>
      <w:r w:rsidRPr="009A489C">
        <w:rPr>
          <w:rFonts w:ascii="Times New Roman" w:hAnsi="Times New Roman" w:cs="Arial"/>
          <w:color w:val="auto"/>
        </w:rPr>
        <w:t>CHAPTER 6</w:t>
      </w:r>
    </w:p>
    <w:p w14:paraId="15C04430" w14:textId="77777777" w:rsidR="00A0241E" w:rsidRPr="009A489C" w:rsidRDefault="00A0241E" w:rsidP="001F75CE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  <w:color w:val="auto"/>
        </w:rPr>
      </w:pPr>
    </w:p>
    <w:p w14:paraId="02912EFF" w14:textId="4191E9B9" w:rsidR="001F75CE" w:rsidRPr="009A489C" w:rsidRDefault="001F75CE" w:rsidP="001F75CE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/>
          <w:color w:val="auto"/>
        </w:rPr>
      </w:pPr>
      <w:r w:rsidRPr="009A489C">
        <w:rPr>
          <w:rFonts w:ascii="Times New Roman" w:hAnsi="Times New Roman" w:cs="Arial"/>
          <w:color w:val="auto"/>
        </w:rPr>
        <w:t>Review Questions</w:t>
      </w:r>
    </w:p>
    <w:p w14:paraId="16C48D9C" w14:textId="77777777" w:rsidR="001F75CE" w:rsidRPr="00304E5C" w:rsidRDefault="001F75CE" w:rsidP="001F75CE">
      <w:pPr>
        <w:widowControl w:val="0"/>
        <w:suppressAutoHyphens w:val="0"/>
        <w:spacing w:line="276" w:lineRule="auto"/>
        <w:rPr>
          <w:rFonts w:cs="Arial"/>
          <w:b/>
          <w:sz w:val="24"/>
        </w:rPr>
      </w:pPr>
    </w:p>
    <w:p w14:paraId="0D794A28" w14:textId="50B4CA57" w:rsidR="001F75CE" w:rsidRPr="004A2973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>Identify the components of a sustainable competitive advantage.</w:t>
      </w:r>
    </w:p>
    <w:p w14:paraId="76621B48" w14:textId="1266DA2E" w:rsidR="004A2973" w:rsidRDefault="004A2973" w:rsidP="004A2973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Real intellectual property</w:t>
      </w:r>
    </w:p>
    <w:p w14:paraId="0ECCCD43" w14:textId="0D3F455E" w:rsidR="004A2973" w:rsidRDefault="004A2973" w:rsidP="004A2973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Distribution network</w:t>
      </w:r>
    </w:p>
    <w:p w14:paraId="4F54E6B0" w14:textId="2F7FE2A9" w:rsidR="004A2973" w:rsidRDefault="004A2973" w:rsidP="004A2973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Product quality</w:t>
      </w:r>
    </w:p>
    <w:p w14:paraId="58273B2B" w14:textId="64BAA04E" w:rsidR="004A2973" w:rsidRDefault="004A2973" w:rsidP="004A2973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Branding of the product</w:t>
      </w:r>
    </w:p>
    <w:p w14:paraId="011E98A8" w14:textId="203AF3AB" w:rsidR="001F75CE" w:rsidRPr="004A2973" w:rsidRDefault="004A2973" w:rsidP="004A2973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Customer service</w:t>
      </w:r>
    </w:p>
    <w:p w14:paraId="76A7E1AA" w14:textId="77777777" w:rsidR="001F75CE" w:rsidRPr="00304E5C" w:rsidRDefault="001F75CE" w:rsidP="001F75CE">
      <w:pPr>
        <w:widowControl w:val="0"/>
        <w:suppressAutoHyphens w:val="0"/>
        <w:spacing w:line="276" w:lineRule="auto"/>
        <w:ind w:left="567"/>
        <w:rPr>
          <w:b/>
          <w:sz w:val="24"/>
          <w:szCs w:val="22"/>
        </w:rPr>
      </w:pPr>
    </w:p>
    <w:p w14:paraId="51E3A84A" w14:textId="1131598A" w:rsidR="001F75CE" w:rsidRDefault="001F75CE" w:rsidP="004A2973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>Outline steps of the strategy-making process.</w:t>
      </w:r>
    </w:p>
    <w:p w14:paraId="36BC159C" w14:textId="56D4AB02" w:rsidR="004A2973" w:rsidRDefault="004A2973" w:rsidP="004A2973">
      <w:pPr>
        <w:pStyle w:val="ListParagraph"/>
        <w:widowControl w:val="0"/>
        <w:numPr>
          <w:ilvl w:val="0"/>
          <w:numId w:val="6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 w:rsidRPr="004A2973">
        <w:rPr>
          <w:bCs/>
          <w:sz w:val="24"/>
        </w:rPr>
        <w:t>Determining the strategic position</w:t>
      </w:r>
    </w:p>
    <w:p w14:paraId="37B142B8" w14:textId="639D858A" w:rsidR="004A2973" w:rsidRDefault="004A2973" w:rsidP="004A2973">
      <w:pPr>
        <w:pStyle w:val="ListParagraph"/>
        <w:widowControl w:val="0"/>
        <w:numPr>
          <w:ilvl w:val="0"/>
          <w:numId w:val="6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Objective prioritizing</w:t>
      </w:r>
    </w:p>
    <w:p w14:paraId="728BD0A4" w14:textId="602EC2F6" w:rsidR="004A2973" w:rsidRDefault="004A2973" w:rsidP="004A2973">
      <w:pPr>
        <w:pStyle w:val="ListParagraph"/>
        <w:widowControl w:val="0"/>
        <w:numPr>
          <w:ilvl w:val="0"/>
          <w:numId w:val="6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Developing strategic plan</w:t>
      </w:r>
    </w:p>
    <w:p w14:paraId="22F50FE9" w14:textId="77777777" w:rsidR="004A2973" w:rsidRDefault="004A2973" w:rsidP="004A2973">
      <w:pPr>
        <w:pStyle w:val="ListParagraph"/>
        <w:widowControl w:val="0"/>
        <w:numPr>
          <w:ilvl w:val="0"/>
          <w:numId w:val="6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Manage and execute the plan</w:t>
      </w:r>
    </w:p>
    <w:p w14:paraId="34A96629" w14:textId="53B97FDF" w:rsidR="004A2973" w:rsidRDefault="004A2973" w:rsidP="004A2973">
      <w:pPr>
        <w:pStyle w:val="ListParagraph"/>
        <w:widowControl w:val="0"/>
        <w:numPr>
          <w:ilvl w:val="0"/>
          <w:numId w:val="6"/>
        </w:numPr>
        <w:tabs>
          <w:tab w:val="left" w:pos="567"/>
        </w:tabs>
        <w:suppressAutoHyphens w:val="0"/>
        <w:spacing w:line="276" w:lineRule="auto"/>
        <w:rPr>
          <w:bCs/>
          <w:sz w:val="24"/>
        </w:rPr>
      </w:pPr>
      <w:r>
        <w:rPr>
          <w:bCs/>
          <w:sz w:val="24"/>
        </w:rPr>
        <w:t>Review the p</w:t>
      </w:r>
      <w:r w:rsidR="009A489C">
        <w:rPr>
          <w:bCs/>
          <w:sz w:val="24"/>
        </w:rPr>
        <w:t>rocedure</w:t>
      </w:r>
      <w:r>
        <w:rPr>
          <w:bCs/>
          <w:sz w:val="24"/>
        </w:rPr>
        <w:t xml:space="preserve"> and revise it</w:t>
      </w:r>
    </w:p>
    <w:p w14:paraId="7CFA42E3" w14:textId="61C101A4" w:rsidR="004A2973" w:rsidRPr="004A2973" w:rsidRDefault="004A2973" w:rsidP="004A297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Cs/>
          <w:sz w:val="24"/>
        </w:rPr>
      </w:pPr>
    </w:p>
    <w:p w14:paraId="25BC03D0" w14:textId="4B3C53B1" w:rsidR="001F75CE" w:rsidRPr="004A2973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 xml:space="preserve">What is a corporate-level strategy? Describe the major approaches to corporate-level </w:t>
      </w:r>
      <w:r w:rsidR="009A489C">
        <w:rPr>
          <w:b/>
          <w:sz w:val="24"/>
          <w:szCs w:val="22"/>
        </w:rPr>
        <w:t>design</w:t>
      </w:r>
      <w:r w:rsidRPr="00304E5C">
        <w:rPr>
          <w:b/>
          <w:sz w:val="24"/>
          <w:szCs w:val="22"/>
        </w:rPr>
        <w:t>.</w:t>
      </w:r>
    </w:p>
    <w:p w14:paraId="4993CD7B" w14:textId="425F1809" w:rsidR="004A2973" w:rsidRPr="00304E5C" w:rsidRDefault="004A2973" w:rsidP="004A297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/>
          <w:sz w:val="24"/>
        </w:rPr>
      </w:pPr>
      <w:r w:rsidRPr="004A2973">
        <w:rPr>
          <w:bCs/>
          <w:sz w:val="24"/>
          <w:szCs w:val="22"/>
        </w:rPr>
        <w:t xml:space="preserve">Corporate-level strategy is the </w:t>
      </w:r>
      <w:r w:rsidR="009A489C">
        <w:rPr>
          <w:bCs/>
          <w:sz w:val="24"/>
          <w:szCs w:val="22"/>
        </w:rPr>
        <w:t>action take</w:t>
      </w:r>
      <w:r w:rsidRPr="004A2973">
        <w:rPr>
          <w:bCs/>
          <w:sz w:val="24"/>
          <w:szCs w:val="22"/>
        </w:rPr>
        <w:t>n to bring competitive advantage via management and selection of business combination</w:t>
      </w:r>
      <w:r w:rsidR="009A489C">
        <w:rPr>
          <w:bCs/>
          <w:sz w:val="24"/>
          <w:szCs w:val="22"/>
        </w:rPr>
        <w:t>s</w:t>
      </w:r>
      <w:r w:rsidRPr="004A2973">
        <w:rPr>
          <w:bCs/>
          <w:sz w:val="24"/>
          <w:szCs w:val="22"/>
        </w:rPr>
        <w:t xml:space="preserve"> competing in different industries</w:t>
      </w:r>
      <w:r>
        <w:rPr>
          <w:b/>
          <w:sz w:val="24"/>
          <w:szCs w:val="22"/>
        </w:rPr>
        <w:t xml:space="preserve">. </w:t>
      </w:r>
      <w:r w:rsidR="009A489C">
        <w:rPr>
          <w:bCs/>
          <w:sz w:val="24"/>
          <w:szCs w:val="22"/>
        </w:rPr>
        <w:t>Major corporate level strategies include expansion strategy, combination strategy, retrenchment strategy,</w:t>
      </w:r>
      <w:r>
        <w:rPr>
          <w:bCs/>
          <w:sz w:val="24"/>
          <w:szCs w:val="22"/>
        </w:rPr>
        <w:t xml:space="preserve"> and stability strategy.</w:t>
      </w:r>
    </w:p>
    <w:p w14:paraId="38EB0FBD" w14:textId="77777777" w:rsidR="001F75CE" w:rsidRPr="00304E5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/>
          <w:sz w:val="24"/>
          <w:szCs w:val="22"/>
        </w:rPr>
      </w:pPr>
    </w:p>
    <w:p w14:paraId="6160D02C" w14:textId="77777777" w:rsidR="001F75CE" w:rsidRPr="00304E5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>What are the elements of the BCG matrix?</w:t>
      </w:r>
    </w:p>
    <w:p w14:paraId="5A1F1C7F" w14:textId="5793F802" w:rsidR="001F75CE" w:rsidRPr="004A2973" w:rsidRDefault="004A2973" w:rsidP="004A2973">
      <w:pPr>
        <w:pStyle w:val="ListParagraph"/>
        <w:widowControl w:val="0"/>
        <w:numPr>
          <w:ilvl w:val="0"/>
          <w:numId w:val="7"/>
        </w:numPr>
        <w:tabs>
          <w:tab w:val="left" w:pos="567"/>
        </w:tabs>
        <w:suppressAutoHyphens w:val="0"/>
        <w:spacing w:line="276" w:lineRule="auto"/>
        <w:rPr>
          <w:bCs/>
          <w:sz w:val="24"/>
          <w:szCs w:val="22"/>
        </w:rPr>
      </w:pPr>
      <w:r w:rsidRPr="004A2973">
        <w:rPr>
          <w:bCs/>
          <w:sz w:val="24"/>
          <w:szCs w:val="22"/>
        </w:rPr>
        <w:t>Stars (upper left)</w:t>
      </w:r>
    </w:p>
    <w:p w14:paraId="64E883CD" w14:textId="763B06CB" w:rsidR="004A2973" w:rsidRPr="004A2973" w:rsidRDefault="004A2973" w:rsidP="004A2973">
      <w:pPr>
        <w:pStyle w:val="ListParagraph"/>
        <w:widowControl w:val="0"/>
        <w:numPr>
          <w:ilvl w:val="0"/>
          <w:numId w:val="7"/>
        </w:numPr>
        <w:tabs>
          <w:tab w:val="left" w:pos="567"/>
        </w:tabs>
        <w:suppressAutoHyphens w:val="0"/>
        <w:spacing w:line="276" w:lineRule="auto"/>
        <w:rPr>
          <w:bCs/>
          <w:sz w:val="24"/>
          <w:szCs w:val="22"/>
        </w:rPr>
      </w:pPr>
      <w:r w:rsidRPr="004A2973">
        <w:rPr>
          <w:bCs/>
          <w:sz w:val="24"/>
          <w:szCs w:val="22"/>
        </w:rPr>
        <w:t>Question marks (upper right)</w:t>
      </w:r>
    </w:p>
    <w:p w14:paraId="1CB1AB09" w14:textId="0B823377" w:rsidR="004A2973" w:rsidRPr="004A2973" w:rsidRDefault="004A2973" w:rsidP="004A2973">
      <w:pPr>
        <w:pStyle w:val="ListParagraph"/>
        <w:widowControl w:val="0"/>
        <w:numPr>
          <w:ilvl w:val="0"/>
          <w:numId w:val="7"/>
        </w:numPr>
        <w:tabs>
          <w:tab w:val="left" w:pos="567"/>
        </w:tabs>
        <w:suppressAutoHyphens w:val="0"/>
        <w:spacing w:line="276" w:lineRule="auto"/>
        <w:rPr>
          <w:bCs/>
          <w:sz w:val="24"/>
          <w:szCs w:val="22"/>
        </w:rPr>
      </w:pPr>
      <w:r w:rsidRPr="004A2973">
        <w:rPr>
          <w:bCs/>
          <w:sz w:val="24"/>
          <w:szCs w:val="22"/>
        </w:rPr>
        <w:t>Cash cows (lower left)</w:t>
      </w:r>
    </w:p>
    <w:p w14:paraId="6D96F841" w14:textId="71FCF6E0" w:rsidR="004A2973" w:rsidRPr="004A2973" w:rsidRDefault="004A2973" w:rsidP="004A2973">
      <w:pPr>
        <w:pStyle w:val="ListParagraph"/>
        <w:widowControl w:val="0"/>
        <w:numPr>
          <w:ilvl w:val="0"/>
          <w:numId w:val="7"/>
        </w:numPr>
        <w:tabs>
          <w:tab w:val="left" w:pos="567"/>
        </w:tabs>
        <w:suppressAutoHyphens w:val="0"/>
        <w:spacing w:line="276" w:lineRule="auto"/>
        <w:rPr>
          <w:b/>
          <w:sz w:val="24"/>
          <w:szCs w:val="22"/>
        </w:rPr>
      </w:pPr>
      <w:r w:rsidRPr="004A2973">
        <w:rPr>
          <w:bCs/>
          <w:sz w:val="24"/>
          <w:szCs w:val="22"/>
        </w:rPr>
        <w:t>Dogs (lower right</w:t>
      </w:r>
      <w:r>
        <w:rPr>
          <w:b/>
          <w:sz w:val="24"/>
          <w:szCs w:val="22"/>
        </w:rPr>
        <w:t>)</w:t>
      </w:r>
    </w:p>
    <w:p w14:paraId="6D1C2D0A" w14:textId="77777777" w:rsidR="001F75CE" w:rsidRPr="00304E5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/>
          <w:sz w:val="24"/>
        </w:rPr>
      </w:pPr>
    </w:p>
    <w:p w14:paraId="6CF8C0DB" w14:textId="77777777" w:rsidR="001F75CE" w:rsidRPr="00304E5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>Identify three grand strategies, and give examples of each.</w:t>
      </w:r>
    </w:p>
    <w:p w14:paraId="428A947D" w14:textId="17DD3626" w:rsidR="004A2973" w:rsidRPr="004A2973" w:rsidRDefault="004A2973" w:rsidP="004A2973">
      <w:pPr>
        <w:pStyle w:val="ListParagraph"/>
        <w:widowControl w:val="0"/>
        <w:numPr>
          <w:ilvl w:val="0"/>
          <w:numId w:val="10"/>
        </w:numPr>
        <w:tabs>
          <w:tab w:val="left" w:pos="567"/>
        </w:tabs>
        <w:suppressAutoHyphens w:val="0"/>
        <w:spacing w:line="276" w:lineRule="auto"/>
        <w:rPr>
          <w:b/>
          <w:sz w:val="24"/>
        </w:rPr>
      </w:pPr>
      <w:r>
        <w:rPr>
          <w:bCs/>
          <w:sz w:val="24"/>
        </w:rPr>
        <w:t>Stability strategy- All business needs to be stabilized itself with available resources for it to run its activities</w:t>
      </w:r>
    </w:p>
    <w:p w14:paraId="2C4E6622" w14:textId="298368E3" w:rsidR="004A2973" w:rsidRPr="004A2973" w:rsidRDefault="004A2973" w:rsidP="004A2973">
      <w:pPr>
        <w:pStyle w:val="ListParagraph"/>
        <w:widowControl w:val="0"/>
        <w:numPr>
          <w:ilvl w:val="0"/>
          <w:numId w:val="10"/>
        </w:numPr>
        <w:tabs>
          <w:tab w:val="left" w:pos="567"/>
        </w:tabs>
        <w:suppressAutoHyphens w:val="0"/>
        <w:spacing w:line="276" w:lineRule="auto"/>
        <w:rPr>
          <w:b/>
          <w:sz w:val="24"/>
        </w:rPr>
      </w:pPr>
      <w:r>
        <w:rPr>
          <w:bCs/>
          <w:sz w:val="24"/>
        </w:rPr>
        <w:t>Expansion strategy- it</w:t>
      </w:r>
      <w:r w:rsidR="009A489C">
        <w:rPr>
          <w:bCs/>
          <w:sz w:val="24"/>
        </w:rPr>
        <w:t>'</w:t>
      </w:r>
      <w:r>
        <w:rPr>
          <w:bCs/>
          <w:sz w:val="24"/>
        </w:rPr>
        <w:t xml:space="preserve">s </w:t>
      </w:r>
      <w:r w:rsidR="009A489C">
        <w:rPr>
          <w:bCs/>
          <w:sz w:val="24"/>
        </w:rPr>
        <w:t>essential</w:t>
      </w:r>
      <w:r>
        <w:rPr>
          <w:bCs/>
          <w:sz w:val="24"/>
        </w:rPr>
        <w:t xml:space="preserve"> for a business to grow and open more branches in other places</w:t>
      </w:r>
    </w:p>
    <w:p w14:paraId="4CFCC39D" w14:textId="1EE34B3E" w:rsidR="004A2973" w:rsidRPr="004A2973" w:rsidRDefault="004A2973" w:rsidP="004A2973">
      <w:pPr>
        <w:pStyle w:val="ListParagraph"/>
        <w:widowControl w:val="0"/>
        <w:numPr>
          <w:ilvl w:val="0"/>
          <w:numId w:val="10"/>
        </w:numPr>
        <w:tabs>
          <w:tab w:val="left" w:pos="567"/>
        </w:tabs>
        <w:suppressAutoHyphens w:val="0"/>
        <w:spacing w:line="276" w:lineRule="auto"/>
        <w:rPr>
          <w:b/>
          <w:sz w:val="24"/>
        </w:rPr>
      </w:pPr>
      <w:r>
        <w:rPr>
          <w:bCs/>
          <w:sz w:val="24"/>
        </w:rPr>
        <w:t>Combination strategy- This will enable the organization to have vari</w:t>
      </w:r>
      <w:r w:rsidR="009A489C">
        <w:rPr>
          <w:bCs/>
          <w:sz w:val="24"/>
        </w:rPr>
        <w:t>ous</w:t>
      </w:r>
      <w:r>
        <w:rPr>
          <w:bCs/>
          <w:sz w:val="24"/>
        </w:rPr>
        <w:t xml:space="preserve"> products </w:t>
      </w:r>
      <w:r w:rsidR="009A489C">
        <w:rPr>
          <w:bCs/>
          <w:sz w:val="24"/>
        </w:rPr>
        <w:t>for</w:t>
      </w:r>
      <w:r>
        <w:rPr>
          <w:bCs/>
          <w:sz w:val="24"/>
        </w:rPr>
        <w:t xml:space="preserve"> customers</w:t>
      </w:r>
    </w:p>
    <w:p w14:paraId="24702664" w14:textId="77777777" w:rsidR="001F75CE" w:rsidRPr="00304E5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>What is an industry-level strategy? What tools can companies use to develop successful industry-level strategies?</w:t>
      </w:r>
    </w:p>
    <w:p w14:paraId="4FDAE26D" w14:textId="09BB8507" w:rsidR="00AC2723" w:rsidRDefault="00AC2723" w:rsidP="001F75CE">
      <w:pPr>
        <w:widowControl w:val="0"/>
        <w:suppressAutoHyphens w:val="0"/>
        <w:spacing w:line="276" w:lineRule="auto"/>
        <w:ind w:left="567"/>
        <w:rPr>
          <w:bCs/>
          <w:sz w:val="24"/>
          <w:szCs w:val="22"/>
        </w:rPr>
      </w:pPr>
      <w:r w:rsidRPr="00AC2723">
        <w:rPr>
          <w:bCs/>
          <w:sz w:val="24"/>
          <w:szCs w:val="22"/>
        </w:rPr>
        <w:lastRenderedPageBreak/>
        <w:t>Industry-level strategy is a</w:t>
      </w:r>
      <w:r w:rsidR="009A489C">
        <w:rPr>
          <w:bCs/>
          <w:sz w:val="24"/>
          <w:szCs w:val="22"/>
        </w:rPr>
        <w:t>n</w:t>
      </w:r>
      <w:r w:rsidRPr="00AC2723">
        <w:rPr>
          <w:bCs/>
          <w:sz w:val="24"/>
          <w:szCs w:val="22"/>
        </w:rPr>
        <w:t xml:space="preserve"> outline detailed to incorporate policies, action</w:t>
      </w:r>
      <w:r w:rsidR="009A489C">
        <w:rPr>
          <w:bCs/>
          <w:sz w:val="24"/>
          <w:szCs w:val="22"/>
        </w:rPr>
        <w:t>s,</w:t>
      </w:r>
      <w:r w:rsidRPr="00AC2723">
        <w:rPr>
          <w:bCs/>
          <w:sz w:val="24"/>
          <w:szCs w:val="22"/>
        </w:rPr>
        <w:t xml:space="preserve"> and goals of the company focusing on how to deliver to customers by maintaining competitive advantage.</w:t>
      </w:r>
      <w:r>
        <w:rPr>
          <w:bCs/>
          <w:sz w:val="24"/>
          <w:szCs w:val="22"/>
        </w:rPr>
        <w:t xml:space="preserve"> </w:t>
      </w:r>
    </w:p>
    <w:p w14:paraId="7D7D9ADF" w14:textId="504BDF1F" w:rsidR="001F75CE" w:rsidRPr="00AC2723" w:rsidRDefault="009A489C" w:rsidP="001F75CE">
      <w:pPr>
        <w:widowControl w:val="0"/>
        <w:suppressAutoHyphens w:val="0"/>
        <w:spacing w:line="276" w:lineRule="auto"/>
        <w:ind w:left="567"/>
        <w:rPr>
          <w:bCs/>
          <w:sz w:val="24"/>
          <w:szCs w:val="22"/>
        </w:rPr>
      </w:pPr>
      <w:r>
        <w:rPr>
          <w:bCs/>
          <w:sz w:val="24"/>
          <w:szCs w:val="22"/>
        </w:rPr>
        <w:t>Conclusion: there are tools that the company can use to be successful, including Visioning, SWOT analysis, and</w:t>
      </w:r>
      <w:r w:rsidR="00AC2723">
        <w:rPr>
          <w:bCs/>
          <w:sz w:val="24"/>
          <w:szCs w:val="22"/>
        </w:rPr>
        <w:t xml:space="preserve"> Porter</w:t>
      </w:r>
      <w:r>
        <w:rPr>
          <w:bCs/>
          <w:sz w:val="24"/>
          <w:szCs w:val="22"/>
        </w:rPr>
        <w:t>'</w:t>
      </w:r>
      <w:r w:rsidR="00AC2723">
        <w:rPr>
          <w:bCs/>
          <w:sz w:val="24"/>
          <w:szCs w:val="22"/>
        </w:rPr>
        <w:t xml:space="preserve">s five forces. </w:t>
      </w:r>
      <w:r w:rsidR="00AC2723" w:rsidRPr="00AC2723">
        <w:rPr>
          <w:bCs/>
          <w:sz w:val="24"/>
          <w:szCs w:val="22"/>
        </w:rPr>
        <w:t xml:space="preserve"> </w:t>
      </w:r>
    </w:p>
    <w:p w14:paraId="189CAD49" w14:textId="77777777" w:rsidR="001F75CE" w:rsidRPr="00304E5C" w:rsidRDefault="001F75CE" w:rsidP="001F75CE">
      <w:pPr>
        <w:widowControl w:val="0"/>
        <w:suppressAutoHyphens w:val="0"/>
        <w:spacing w:line="276" w:lineRule="auto"/>
        <w:ind w:left="567"/>
        <w:rPr>
          <w:b/>
          <w:sz w:val="24"/>
        </w:rPr>
      </w:pPr>
    </w:p>
    <w:p w14:paraId="4DB07CD9" w14:textId="5A6F60EF" w:rsidR="001F75CE" w:rsidRPr="00304E5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 xml:space="preserve">What </w:t>
      </w:r>
      <w:proofErr w:type="gramStart"/>
      <w:r w:rsidRPr="00304E5C">
        <w:rPr>
          <w:b/>
          <w:sz w:val="24"/>
          <w:szCs w:val="22"/>
        </w:rPr>
        <w:t>are</w:t>
      </w:r>
      <w:proofErr w:type="gramEnd"/>
      <w:r w:rsidRPr="00304E5C">
        <w:rPr>
          <w:b/>
          <w:sz w:val="24"/>
          <w:szCs w:val="22"/>
        </w:rPr>
        <w:t xml:space="preserve"> Porter</w:t>
      </w:r>
      <w:r w:rsidR="009A489C">
        <w:rPr>
          <w:b/>
          <w:sz w:val="24"/>
          <w:szCs w:val="22"/>
        </w:rPr>
        <w:t>'</w:t>
      </w:r>
      <w:r w:rsidRPr="00304E5C">
        <w:rPr>
          <w:b/>
          <w:sz w:val="24"/>
          <w:szCs w:val="22"/>
        </w:rPr>
        <w:t>s five industry forces, and how do they affect a company</w:t>
      </w:r>
      <w:r w:rsidR="009A489C">
        <w:rPr>
          <w:b/>
          <w:sz w:val="24"/>
          <w:szCs w:val="22"/>
        </w:rPr>
        <w:t>'</w:t>
      </w:r>
      <w:r w:rsidRPr="00304E5C">
        <w:rPr>
          <w:b/>
          <w:sz w:val="24"/>
          <w:szCs w:val="22"/>
        </w:rPr>
        <w:t>s strategy?</w:t>
      </w:r>
    </w:p>
    <w:p w14:paraId="06B2623A" w14:textId="3C4820A7" w:rsidR="001F75CE" w:rsidRPr="00AC2723" w:rsidRDefault="009A489C" w:rsidP="001F75CE">
      <w:pPr>
        <w:widowControl w:val="0"/>
        <w:suppressAutoHyphens w:val="0"/>
        <w:spacing w:line="276" w:lineRule="auto"/>
        <w:ind w:left="567"/>
        <w:rPr>
          <w:bCs/>
          <w:sz w:val="24"/>
          <w:szCs w:val="22"/>
        </w:rPr>
      </w:pPr>
      <w:r>
        <w:rPr>
          <w:bCs/>
          <w:sz w:val="24"/>
          <w:szCs w:val="22"/>
        </w:rPr>
        <w:t>P</w:t>
      </w:r>
      <w:r w:rsidR="00AC2723" w:rsidRPr="00AC2723">
        <w:rPr>
          <w:bCs/>
          <w:sz w:val="24"/>
          <w:szCs w:val="22"/>
        </w:rPr>
        <w:t>orter</w:t>
      </w:r>
      <w:r>
        <w:rPr>
          <w:bCs/>
          <w:sz w:val="24"/>
          <w:szCs w:val="22"/>
        </w:rPr>
        <w:t>'</w:t>
      </w:r>
      <w:r w:rsidR="00AC2723" w:rsidRPr="00AC2723">
        <w:rPr>
          <w:bCs/>
          <w:sz w:val="24"/>
          <w:szCs w:val="22"/>
        </w:rPr>
        <w:t xml:space="preserve">s five forces include supplier power, competitive rivalry, buyer power, </w:t>
      </w:r>
      <w:r>
        <w:rPr>
          <w:bCs/>
          <w:sz w:val="24"/>
          <w:szCs w:val="22"/>
        </w:rPr>
        <w:t xml:space="preserve">the </w:t>
      </w:r>
      <w:r w:rsidR="00AC2723" w:rsidRPr="00AC2723">
        <w:rPr>
          <w:bCs/>
          <w:sz w:val="24"/>
          <w:szCs w:val="22"/>
        </w:rPr>
        <w:t>threat of substitution</w:t>
      </w:r>
      <w:r>
        <w:rPr>
          <w:bCs/>
          <w:sz w:val="24"/>
          <w:szCs w:val="22"/>
        </w:rPr>
        <w:t>, and</w:t>
      </w:r>
      <w:r w:rsidR="00AC2723" w:rsidRPr="00AC2723">
        <w:rPr>
          <w:bCs/>
          <w:sz w:val="24"/>
          <w:szCs w:val="22"/>
        </w:rPr>
        <w:t xml:space="preserve"> new entry</w:t>
      </w:r>
      <w:r w:rsidR="00AC2723">
        <w:rPr>
          <w:bCs/>
          <w:sz w:val="24"/>
          <w:szCs w:val="22"/>
        </w:rPr>
        <w:t>. It affects the company strategy since when the rivalry competitive is high, the supplier power reduces since the buyer power has also reduce</w:t>
      </w:r>
      <w:r>
        <w:rPr>
          <w:bCs/>
          <w:sz w:val="24"/>
          <w:szCs w:val="22"/>
        </w:rPr>
        <w:t>d, resulting in</w:t>
      </w:r>
      <w:r w:rsidR="00AC2723">
        <w:rPr>
          <w:bCs/>
          <w:sz w:val="24"/>
          <w:szCs w:val="22"/>
        </w:rPr>
        <w:t xml:space="preserve"> many companies having the same product.</w:t>
      </w:r>
    </w:p>
    <w:p w14:paraId="6755C39F" w14:textId="77777777" w:rsidR="001F75CE" w:rsidRPr="00304E5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>What is a firm-level strategy?</w:t>
      </w:r>
    </w:p>
    <w:p w14:paraId="603EAA37" w14:textId="76D86D17" w:rsidR="001F75CE" w:rsidRPr="00AC2723" w:rsidRDefault="00AC2723" w:rsidP="00AC2723">
      <w:pPr>
        <w:widowControl w:val="0"/>
        <w:tabs>
          <w:tab w:val="left" w:pos="567"/>
          <w:tab w:val="left" w:pos="1485"/>
        </w:tabs>
        <w:suppressAutoHyphens w:val="0"/>
        <w:spacing w:line="276" w:lineRule="auto"/>
        <w:ind w:left="567"/>
        <w:rPr>
          <w:bCs/>
          <w:sz w:val="24"/>
          <w:szCs w:val="22"/>
        </w:rPr>
      </w:pPr>
      <w:r w:rsidRPr="00AC2723">
        <w:rPr>
          <w:bCs/>
          <w:sz w:val="24"/>
          <w:szCs w:val="22"/>
        </w:rPr>
        <w:t>Its coordinate</w:t>
      </w:r>
      <w:r w:rsidR="009A489C">
        <w:rPr>
          <w:bCs/>
          <w:sz w:val="24"/>
          <w:szCs w:val="22"/>
        </w:rPr>
        <w:t>s</w:t>
      </w:r>
      <w:r w:rsidRPr="00AC2723">
        <w:rPr>
          <w:bCs/>
          <w:sz w:val="24"/>
          <w:szCs w:val="22"/>
        </w:rPr>
        <w:t xml:space="preserve"> and integrated commitment </w:t>
      </w:r>
      <w:r w:rsidR="00345BF9" w:rsidRPr="00AC2723">
        <w:rPr>
          <w:bCs/>
          <w:sz w:val="24"/>
          <w:szCs w:val="22"/>
        </w:rPr>
        <w:t>set</w:t>
      </w:r>
      <w:r w:rsidRPr="00AC2723">
        <w:rPr>
          <w:bCs/>
          <w:sz w:val="24"/>
          <w:szCs w:val="22"/>
        </w:rPr>
        <w:t xml:space="preserve"> and actions</w:t>
      </w:r>
      <w:r>
        <w:rPr>
          <w:bCs/>
          <w:sz w:val="24"/>
          <w:szCs w:val="22"/>
        </w:rPr>
        <w:t xml:space="preserve"> the company use</w:t>
      </w:r>
      <w:r w:rsidR="009A489C">
        <w:rPr>
          <w:bCs/>
          <w:sz w:val="24"/>
          <w:szCs w:val="22"/>
        </w:rPr>
        <w:t>s</w:t>
      </w:r>
      <w:r>
        <w:rPr>
          <w:bCs/>
          <w:sz w:val="24"/>
          <w:szCs w:val="22"/>
        </w:rPr>
        <w:t xml:space="preserve"> to gain advantage competitive by utilizing core competencies in a </w:t>
      </w:r>
      <w:r w:rsidR="009A489C">
        <w:rPr>
          <w:bCs/>
          <w:sz w:val="24"/>
          <w:szCs w:val="22"/>
        </w:rPr>
        <w:t>particular</w:t>
      </w:r>
      <w:r>
        <w:rPr>
          <w:bCs/>
          <w:sz w:val="24"/>
          <w:szCs w:val="22"/>
        </w:rPr>
        <w:t xml:space="preserve"> market product.</w:t>
      </w:r>
    </w:p>
    <w:p w14:paraId="3DCA00E7" w14:textId="77777777" w:rsidR="001F75CE" w:rsidRPr="00304E5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/>
          <w:sz w:val="24"/>
        </w:rPr>
      </w:pPr>
    </w:p>
    <w:p w14:paraId="09916866" w14:textId="6FA7AD4E" w:rsidR="001F75CE" w:rsidRPr="00AC2723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b/>
          <w:sz w:val="24"/>
        </w:rPr>
      </w:pPr>
      <w:r w:rsidRPr="00304E5C">
        <w:rPr>
          <w:b/>
          <w:sz w:val="24"/>
          <w:szCs w:val="22"/>
        </w:rPr>
        <w:t xml:space="preserve">What are the </w:t>
      </w:r>
      <w:r w:rsidR="009A489C">
        <w:rPr>
          <w:b/>
          <w:sz w:val="24"/>
          <w:szCs w:val="22"/>
        </w:rPr>
        <w:t>essential</w:t>
      </w:r>
      <w:r w:rsidRPr="00304E5C">
        <w:rPr>
          <w:b/>
          <w:sz w:val="24"/>
          <w:szCs w:val="22"/>
        </w:rPr>
        <w:t xml:space="preserve"> elements of direct competition?</w:t>
      </w:r>
    </w:p>
    <w:p w14:paraId="653CAF64" w14:textId="58213AFB" w:rsidR="00AC2723" w:rsidRPr="00AC2723" w:rsidRDefault="00AC2723" w:rsidP="00AC272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Cs/>
          <w:sz w:val="24"/>
        </w:rPr>
      </w:pPr>
      <w:r w:rsidRPr="00AC2723">
        <w:rPr>
          <w:bCs/>
          <w:sz w:val="24"/>
          <w:szCs w:val="22"/>
        </w:rPr>
        <w:t xml:space="preserve">Interaction of competitors, customers, people, money, and resources are the </w:t>
      </w:r>
      <w:r w:rsidR="009A489C">
        <w:rPr>
          <w:bCs/>
          <w:sz w:val="24"/>
          <w:szCs w:val="22"/>
        </w:rPr>
        <w:t>essential</w:t>
      </w:r>
      <w:r w:rsidRPr="00AC2723">
        <w:rPr>
          <w:bCs/>
          <w:sz w:val="24"/>
          <w:szCs w:val="22"/>
        </w:rPr>
        <w:t xml:space="preserve"> elements of direct competition.</w:t>
      </w:r>
    </w:p>
    <w:p w14:paraId="2A5ED9A9" w14:textId="77777777" w:rsidR="001F75CE" w:rsidRPr="00304E5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b/>
          <w:sz w:val="24"/>
          <w:szCs w:val="22"/>
        </w:rPr>
      </w:pPr>
    </w:p>
    <w:p w14:paraId="3AF2B7C9" w14:textId="77777777" w:rsidR="001F75CE" w:rsidRPr="00304E5C" w:rsidRDefault="001F75CE" w:rsidP="001F75CE">
      <w:pPr>
        <w:widowControl w:val="0"/>
        <w:suppressAutoHyphens w:val="0"/>
        <w:spacing w:line="276" w:lineRule="auto"/>
        <w:rPr>
          <w:b/>
          <w:sz w:val="24"/>
        </w:rPr>
      </w:pPr>
    </w:p>
    <w:p w14:paraId="0C817A88" w14:textId="77777777" w:rsidR="001F75CE" w:rsidRPr="00304E5C" w:rsidRDefault="001F75CE">
      <w:pPr>
        <w:rPr>
          <w:b/>
        </w:rPr>
      </w:pPr>
    </w:p>
    <w:sectPr w:rsidR="001F75CE" w:rsidRPr="00304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Symbol" w:hint="default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</w:rPr>
    </w:lvl>
  </w:abstractNum>
  <w:abstractNum w:abstractNumId="3" w15:restartNumberingAfterBreak="0">
    <w:nsid w:val="0DB04C6F"/>
    <w:multiLevelType w:val="hybridMultilevel"/>
    <w:tmpl w:val="8626DE04"/>
    <w:lvl w:ilvl="0" w:tplc="F08E2F0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52B1575"/>
    <w:multiLevelType w:val="hybridMultilevel"/>
    <w:tmpl w:val="63C2645C"/>
    <w:lvl w:ilvl="0" w:tplc="850EF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C4558B"/>
    <w:multiLevelType w:val="hybridMultilevel"/>
    <w:tmpl w:val="EAD48140"/>
    <w:lvl w:ilvl="0" w:tplc="CB96C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B62CA0"/>
    <w:multiLevelType w:val="hybridMultilevel"/>
    <w:tmpl w:val="68CA904A"/>
    <w:lvl w:ilvl="0" w:tplc="4C0009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B264D0"/>
    <w:multiLevelType w:val="hybridMultilevel"/>
    <w:tmpl w:val="89D05354"/>
    <w:lvl w:ilvl="0" w:tplc="FA040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5233341"/>
    <w:multiLevelType w:val="hybridMultilevel"/>
    <w:tmpl w:val="AC7802C6"/>
    <w:lvl w:ilvl="0" w:tplc="8B7819E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C151116"/>
    <w:multiLevelType w:val="hybridMultilevel"/>
    <w:tmpl w:val="EEB2BC10"/>
    <w:lvl w:ilvl="0" w:tplc="76680A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0NDQ3sTAxNLI0NTJX0lEKTi0uzszPAykwrgUAmVX2NSwAAAA="/>
  </w:docVars>
  <w:rsids>
    <w:rsidRoot w:val="001F75CE"/>
    <w:rsid w:val="001F75CE"/>
    <w:rsid w:val="00304E5C"/>
    <w:rsid w:val="00345BF9"/>
    <w:rsid w:val="004A2973"/>
    <w:rsid w:val="004C42EE"/>
    <w:rsid w:val="006F4C9B"/>
    <w:rsid w:val="009A489C"/>
    <w:rsid w:val="009B0B54"/>
    <w:rsid w:val="00A0241E"/>
    <w:rsid w:val="00AC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06F90"/>
  <w15:chartTrackingRefBased/>
  <w15:docId w15:val="{E0136920-C549-4B6F-BC27-7C2005EF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5CE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1F75CE"/>
    <w:pPr>
      <w:keepNext/>
      <w:numPr>
        <w:ilvl w:val="1"/>
        <w:numId w:val="1"/>
      </w:numPr>
      <w:spacing w:before="240" w:after="60"/>
      <w:outlineLvl w:val="1"/>
    </w:pPr>
    <w:rPr>
      <w:rFonts w:ascii="Tahoma" w:hAnsi="Tahoma" w:cs="Arial"/>
      <w:b/>
      <w:bCs/>
      <w:iCs/>
      <w:color w:val="339966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1F75CE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4">
    <w:name w:val="heading 4"/>
    <w:basedOn w:val="Normal"/>
    <w:next w:val="Normal"/>
    <w:link w:val="Heading4Char"/>
    <w:qFormat/>
    <w:rsid w:val="001F75CE"/>
    <w:pPr>
      <w:keepNext/>
      <w:numPr>
        <w:ilvl w:val="3"/>
        <w:numId w:val="1"/>
      </w:numPr>
      <w:spacing w:before="240" w:after="60"/>
      <w:outlineLvl w:val="3"/>
    </w:pPr>
    <w:rPr>
      <w:rFonts w:ascii="Frutiger Linotype" w:hAnsi="Frutiger Linotype" w:cs="Frutiger Linotype"/>
      <w:b/>
      <w:bCs/>
      <w:color w:val="FF9900"/>
      <w:szCs w:val="28"/>
    </w:rPr>
  </w:style>
  <w:style w:type="paragraph" w:styleId="Heading5">
    <w:name w:val="heading 5"/>
    <w:basedOn w:val="Normal"/>
    <w:next w:val="Normal"/>
    <w:link w:val="Heading5Char"/>
    <w:qFormat/>
    <w:rsid w:val="001F75C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F75CE"/>
    <w:rPr>
      <w:rFonts w:ascii="Tahoma" w:eastAsia="Times New Roman" w:hAnsi="Tahoma" w:cs="Arial"/>
      <w:b/>
      <w:bCs/>
      <w:iCs/>
      <w:color w:val="339966"/>
      <w:sz w:val="32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1F75CE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1F75CE"/>
    <w:rPr>
      <w:rFonts w:ascii="Frutiger Linotype" w:eastAsia="Times New Roman" w:hAnsi="Frutiger Linotype" w:cs="Frutiger Linotype"/>
      <w:b/>
      <w:bCs/>
      <w:color w:val="FF9900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1F75CE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ListParagraph">
    <w:name w:val="List Paragraph"/>
    <w:basedOn w:val="Normal"/>
    <w:uiPriority w:val="34"/>
    <w:qFormat/>
    <w:rsid w:val="004A2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2067</Characters>
  <Application>Microsoft Office Word</Application>
  <DocSecurity>0</DocSecurity>
  <Lines>22</Lines>
  <Paragraphs>3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user</cp:lastModifiedBy>
  <cp:revision>4</cp:revision>
  <dcterms:created xsi:type="dcterms:W3CDTF">2021-10-20T11:25:00Z</dcterms:created>
  <dcterms:modified xsi:type="dcterms:W3CDTF">2021-10-20T13:23:00Z</dcterms:modified>
</cp:coreProperties>
</file>